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FF" w:rsidRPr="001114FF" w:rsidRDefault="001114FF" w:rsidP="001114FF">
      <w:pPr>
        <w:pStyle w:val="szoveg"/>
        <w:shd w:val="clear" w:color="auto" w:fill="FFFFFF"/>
        <w:spacing w:line="360" w:lineRule="auto"/>
        <w:ind w:right="283"/>
        <w:jc w:val="right"/>
        <w:rPr>
          <w:rFonts w:ascii="Georgia" w:hAnsi="Georgia"/>
          <w:i/>
          <w:sz w:val="18"/>
          <w:szCs w:val="18"/>
        </w:rPr>
      </w:pPr>
      <w:r w:rsidRPr="001114FF">
        <w:rPr>
          <w:rFonts w:ascii="Georgia" w:hAnsi="Georgia"/>
          <w:i/>
          <w:sz w:val="18"/>
          <w:szCs w:val="18"/>
        </w:rPr>
        <w:t>„Nincs nagyobb bűn, mint másokat vezetni, másoknak parancsolni, másokon uralkodni akarni – ahhoz való tulajdon és talentum nélkül.”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ind w:right="283"/>
        <w:jc w:val="right"/>
        <w:rPr>
          <w:rFonts w:ascii="Georgia" w:hAnsi="Georgia"/>
          <w:sz w:val="18"/>
          <w:szCs w:val="18"/>
        </w:rPr>
      </w:pPr>
      <w:r w:rsidRPr="001114FF">
        <w:rPr>
          <w:rStyle w:val="Kiemels"/>
          <w:rFonts w:ascii="Georgia" w:hAnsi="Georgia"/>
          <w:sz w:val="18"/>
          <w:szCs w:val="18"/>
        </w:rPr>
        <w:t>(gróf Széchenyi István)</w:t>
      </w:r>
    </w:p>
    <w:p w:rsidR="001114FF" w:rsidRDefault="001114FF" w:rsidP="001114FF">
      <w:pPr>
        <w:pStyle w:val="bevezeto"/>
        <w:shd w:val="clear" w:color="auto" w:fill="FFFFFF"/>
        <w:spacing w:line="360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1114FF" w:rsidRPr="001114FF" w:rsidRDefault="001114FF" w:rsidP="001114FF">
      <w:pPr>
        <w:pStyle w:val="bevezeto"/>
        <w:shd w:val="clear" w:color="auto" w:fill="FFFFFF"/>
        <w:spacing w:line="360" w:lineRule="auto"/>
        <w:jc w:val="both"/>
        <w:rPr>
          <w:rFonts w:ascii="Georgia" w:hAnsi="Georgia"/>
          <w:b/>
          <w:bCs/>
          <w:sz w:val="20"/>
          <w:szCs w:val="20"/>
        </w:rPr>
      </w:pPr>
      <w:r w:rsidRPr="001114FF">
        <w:rPr>
          <w:rFonts w:ascii="Georgia" w:hAnsi="Georgia"/>
          <w:b/>
          <w:bCs/>
          <w:sz w:val="20"/>
          <w:szCs w:val="20"/>
        </w:rPr>
        <w:t>1791. szeptember 21-én született gróf Széchenyi István, a reformkori politikai küzdelmek egyik vezéralakja, aki a gazdaság és a közlekedés mellett Magyarország köz- és sportéletének szervezésében is halhatatlan érdemeket szerzett. A grófot Kossuth Lajos egykoron a „legnagyobb magyar</w:t>
      </w:r>
      <w:r>
        <w:rPr>
          <w:rFonts w:ascii="Georgia" w:hAnsi="Georgia"/>
          <w:b/>
          <w:bCs/>
          <w:sz w:val="20"/>
          <w:szCs w:val="20"/>
        </w:rPr>
        <w:t>”</w:t>
      </w:r>
      <w:proofErr w:type="spellStart"/>
      <w:r>
        <w:rPr>
          <w:rFonts w:ascii="Georgia" w:hAnsi="Georgia"/>
          <w:b/>
          <w:bCs/>
          <w:sz w:val="20"/>
          <w:szCs w:val="20"/>
        </w:rPr>
        <w:t>-</w:t>
      </w:r>
      <w:r w:rsidRPr="001114FF">
        <w:rPr>
          <w:rFonts w:ascii="Georgia" w:hAnsi="Georgia"/>
          <w:b/>
          <w:bCs/>
          <w:sz w:val="20"/>
          <w:szCs w:val="20"/>
        </w:rPr>
        <w:t>nak</w:t>
      </w:r>
      <w:proofErr w:type="spellEnd"/>
      <w:r w:rsidRPr="001114FF">
        <w:rPr>
          <w:rFonts w:ascii="Georgia" w:hAnsi="Georgia"/>
          <w:b/>
          <w:bCs/>
          <w:sz w:val="20"/>
          <w:szCs w:val="20"/>
        </w:rPr>
        <w:t xml:space="preserve"> titulálta, és mindmáig így tartjuk őt számon, hisz talán nincs még egy ember, aki ekkora féltéssel viseltetett volna a nemzet iránt.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 xml:space="preserve">A „legnagyobb magyar” </w:t>
      </w:r>
      <w:r w:rsidRPr="001114FF">
        <w:rPr>
          <w:rFonts w:ascii="Georgia" w:hAnsi="Georgia"/>
          <w:b/>
          <w:sz w:val="20"/>
          <w:szCs w:val="20"/>
        </w:rPr>
        <w:t>Bécs</w:t>
      </w:r>
      <w:r w:rsidRPr="001114FF">
        <w:rPr>
          <w:rFonts w:ascii="Georgia" w:hAnsi="Georgia"/>
          <w:sz w:val="20"/>
          <w:szCs w:val="20"/>
        </w:rPr>
        <w:t xml:space="preserve">ben, a Széchenyi-család palotájában látta meg a napvilágot, édesapja </w:t>
      </w:r>
      <w:r w:rsidRPr="001114FF">
        <w:rPr>
          <w:rFonts w:ascii="Georgia" w:hAnsi="Georgia"/>
          <w:b/>
          <w:sz w:val="20"/>
          <w:szCs w:val="20"/>
        </w:rPr>
        <w:t>Széchényi Ferenc gróf</w:t>
      </w:r>
      <w:r w:rsidRPr="001114FF">
        <w:rPr>
          <w:rFonts w:ascii="Georgia" w:hAnsi="Georgia"/>
          <w:sz w:val="20"/>
          <w:szCs w:val="20"/>
        </w:rPr>
        <w:t xml:space="preserve">, a </w:t>
      </w:r>
      <w:r w:rsidRPr="001114FF">
        <w:rPr>
          <w:rFonts w:ascii="Georgia" w:hAnsi="Georgia"/>
          <w:b/>
          <w:sz w:val="20"/>
          <w:szCs w:val="20"/>
        </w:rPr>
        <w:t>Nemzeti Múzeum</w:t>
      </w:r>
      <w:r w:rsidRPr="001114FF">
        <w:rPr>
          <w:rFonts w:ascii="Georgia" w:hAnsi="Georgia"/>
          <w:sz w:val="20"/>
          <w:szCs w:val="20"/>
        </w:rPr>
        <w:t xml:space="preserve"> későbbi alapítója, édesanyja pedig a szintén előkelő családból származó </w:t>
      </w:r>
      <w:r w:rsidRPr="001114FF">
        <w:rPr>
          <w:rFonts w:ascii="Georgia" w:hAnsi="Georgia"/>
          <w:b/>
          <w:sz w:val="20"/>
          <w:szCs w:val="20"/>
        </w:rPr>
        <w:t>Festetics Julianna grófnő</w:t>
      </w:r>
      <w:r w:rsidRPr="001114FF">
        <w:rPr>
          <w:rFonts w:ascii="Georgia" w:hAnsi="Georgia"/>
          <w:sz w:val="20"/>
          <w:szCs w:val="20"/>
        </w:rPr>
        <w:t xml:space="preserve"> volt. Széchenyi gyermekkorát a császárvárosban, illetve Nagycenken töltötte, miközben igazi arisztokratához méltó nevelést kapott. István úrfi 17 esztendős volt, amikor 1808-ban I. Ferenc (</w:t>
      </w:r>
      <w:proofErr w:type="spellStart"/>
      <w:r w:rsidRPr="001114FF">
        <w:rPr>
          <w:rFonts w:ascii="Georgia" w:hAnsi="Georgia"/>
          <w:sz w:val="20"/>
          <w:szCs w:val="20"/>
        </w:rPr>
        <w:t>ur</w:t>
      </w:r>
      <w:proofErr w:type="spellEnd"/>
      <w:r w:rsidRPr="001114FF">
        <w:rPr>
          <w:rFonts w:ascii="Georgia" w:hAnsi="Georgia"/>
          <w:sz w:val="20"/>
          <w:szCs w:val="20"/>
        </w:rPr>
        <w:t xml:space="preserve">. 1792-1835) országgyűlést hívott össze Pozsonyban, mely – az 1809-re tervezett Napóleon elleni háborúhoz – 25 000 újonc megajánlása mellett nemesi felkelést is hirdetett. A családfő ekkor úgy döntött, hogy mindhárom fiát a harcmezőre küldi, így az ifjú gróf részt vett az 1809. évi </w:t>
      </w:r>
      <w:r w:rsidRPr="001114FF">
        <w:rPr>
          <w:rFonts w:ascii="Georgia" w:hAnsi="Georgia"/>
          <w:b/>
          <w:sz w:val="20"/>
          <w:szCs w:val="20"/>
        </w:rPr>
        <w:t>győri ütközet</w:t>
      </w:r>
      <w:r w:rsidRPr="001114FF">
        <w:rPr>
          <w:rFonts w:ascii="Georgia" w:hAnsi="Georgia"/>
          <w:sz w:val="20"/>
          <w:szCs w:val="20"/>
        </w:rPr>
        <w:t>ben, és a vereség dacára számos jeles haditett fűződött nevéhez.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Széchenyi</w:t>
      </w:r>
      <w:r w:rsidRPr="001114FF">
        <w:rPr>
          <w:rFonts w:ascii="Georgia" w:hAnsi="Georgia"/>
          <w:sz w:val="20"/>
          <w:szCs w:val="20"/>
        </w:rPr>
        <w:t xml:space="preserve"> a nemesi felkelők elbocsátása után is a császári hadsereg kötelékében maradt, és a napóleoni háborúk során harcolt többek között a lipcsei „népek csatájában”, majd az 1814. évi franciaországi hadjáratban és – 1815-ben – Itáliában is kitüntette magát. A gróf – elsősorban a vakmerő felderítések és a merész futárküldetések elismeréseképpen – 1814-re a </w:t>
      </w:r>
      <w:r w:rsidRPr="001114FF">
        <w:rPr>
          <w:rFonts w:ascii="Georgia" w:hAnsi="Georgia"/>
          <w:b/>
          <w:sz w:val="20"/>
          <w:szCs w:val="20"/>
        </w:rPr>
        <w:t>kapitányi rang</w:t>
      </w:r>
      <w:r w:rsidRPr="001114FF">
        <w:rPr>
          <w:rFonts w:ascii="Georgia" w:hAnsi="Georgia"/>
          <w:sz w:val="20"/>
          <w:szCs w:val="20"/>
        </w:rPr>
        <w:t xml:space="preserve">ig emelkedett, és kitüntetések tucatját nyerte el, köztük a híres – porosz – Pour le </w:t>
      </w:r>
      <w:proofErr w:type="spellStart"/>
      <w:r w:rsidRPr="001114FF">
        <w:rPr>
          <w:rFonts w:ascii="Georgia" w:hAnsi="Georgia"/>
          <w:sz w:val="20"/>
          <w:szCs w:val="20"/>
        </w:rPr>
        <w:t>Merité-érdemrendet</w:t>
      </w:r>
      <w:proofErr w:type="spellEnd"/>
      <w:r w:rsidRPr="001114FF">
        <w:rPr>
          <w:rFonts w:ascii="Georgia" w:hAnsi="Georgia"/>
          <w:sz w:val="20"/>
          <w:szCs w:val="20"/>
        </w:rPr>
        <w:t xml:space="preserve"> is. A napóleoni háborúk után Széchenyi hivatalosan még egy évtizeden át szolgált a </w:t>
      </w:r>
      <w:proofErr w:type="spellStart"/>
      <w:r w:rsidRPr="001114FF">
        <w:rPr>
          <w:rFonts w:ascii="Georgia" w:hAnsi="Georgia"/>
          <w:sz w:val="20"/>
          <w:szCs w:val="20"/>
        </w:rPr>
        <w:t>Hessen-Homburg</w:t>
      </w:r>
      <w:proofErr w:type="spellEnd"/>
      <w:r w:rsidRPr="001114FF">
        <w:rPr>
          <w:rFonts w:ascii="Georgia" w:hAnsi="Georgia"/>
          <w:sz w:val="20"/>
          <w:szCs w:val="20"/>
        </w:rPr>
        <w:t xml:space="preserve"> huszárezredben– 1826-ban szerelt le –, azonban a Szent Szövetség Európájában karrierje új fordulatot vett.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 xml:space="preserve">1815 után a fiatal arisztokrata a Boszporusztól a Brit-szigetekig </w:t>
      </w:r>
      <w:r w:rsidRPr="001114FF">
        <w:rPr>
          <w:rFonts w:ascii="Georgia" w:hAnsi="Georgia"/>
          <w:b/>
          <w:sz w:val="20"/>
          <w:szCs w:val="20"/>
        </w:rPr>
        <w:t>bejárta egész Európát</w:t>
      </w:r>
      <w:r w:rsidRPr="001114FF">
        <w:rPr>
          <w:rFonts w:ascii="Georgia" w:hAnsi="Georgia"/>
          <w:sz w:val="20"/>
          <w:szCs w:val="20"/>
        </w:rPr>
        <w:t xml:space="preserve">, úti élményei pedig meghatározták későbbi politikai nézeteit: a gróf külföldi tapasztalatok nyomán felismerte Magyarország elmaradottságát, egyúttal pedig megérett benne az elhatározás, hogy változtasson a hazai állapotokon. Angliai utazása sarkallta például Széchenyit arra, hogy 1821-ben megismertesse a </w:t>
      </w:r>
      <w:r w:rsidRPr="001114FF">
        <w:rPr>
          <w:rFonts w:ascii="Georgia" w:hAnsi="Georgia"/>
          <w:b/>
          <w:sz w:val="20"/>
          <w:szCs w:val="20"/>
        </w:rPr>
        <w:t>lóverseny</w:t>
      </w:r>
      <w:r w:rsidRPr="001114FF">
        <w:rPr>
          <w:rFonts w:ascii="Georgia" w:hAnsi="Georgia"/>
          <w:sz w:val="20"/>
          <w:szCs w:val="20"/>
        </w:rPr>
        <w:t xml:space="preserve">t a magyar közönséggel, és a francia földön látott </w:t>
      </w:r>
      <w:proofErr w:type="spellStart"/>
      <w:r w:rsidRPr="001114FF">
        <w:rPr>
          <w:rFonts w:ascii="Georgia" w:hAnsi="Georgia"/>
          <w:sz w:val="20"/>
          <w:szCs w:val="20"/>
        </w:rPr>
        <w:t>Canal</w:t>
      </w:r>
      <w:proofErr w:type="spellEnd"/>
      <w:r w:rsidRPr="001114FF">
        <w:rPr>
          <w:rFonts w:ascii="Georgia" w:hAnsi="Georgia"/>
          <w:sz w:val="20"/>
          <w:szCs w:val="20"/>
        </w:rPr>
        <w:t xml:space="preserve"> du Midi-csatorna nyomán pattant ki fejéből a </w:t>
      </w:r>
      <w:r w:rsidRPr="001114FF">
        <w:rPr>
          <w:rFonts w:ascii="Georgia" w:hAnsi="Georgia"/>
          <w:b/>
          <w:sz w:val="20"/>
          <w:szCs w:val="20"/>
        </w:rPr>
        <w:t>hazai folyamok szabályozásá</w:t>
      </w:r>
      <w:r w:rsidRPr="001114FF">
        <w:rPr>
          <w:rFonts w:ascii="Georgia" w:hAnsi="Georgia"/>
          <w:sz w:val="20"/>
          <w:szCs w:val="20"/>
        </w:rPr>
        <w:t>nak ötlete.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>A „legnagyobb m</w:t>
      </w:r>
      <w:r>
        <w:rPr>
          <w:rFonts w:ascii="Georgia" w:hAnsi="Georgia"/>
          <w:sz w:val="20"/>
          <w:szCs w:val="20"/>
        </w:rPr>
        <w:t>agyar” valódi közéleti „belépője”</w:t>
      </w:r>
      <w:r w:rsidRPr="001114FF">
        <w:rPr>
          <w:rFonts w:ascii="Georgia" w:hAnsi="Georgia"/>
          <w:sz w:val="20"/>
          <w:szCs w:val="20"/>
        </w:rPr>
        <w:t xml:space="preserve"> azonban az </w:t>
      </w:r>
      <w:r w:rsidRPr="001114FF">
        <w:rPr>
          <w:rFonts w:ascii="Georgia" w:hAnsi="Georgia"/>
          <w:b/>
          <w:sz w:val="20"/>
          <w:szCs w:val="20"/>
        </w:rPr>
        <w:t>első reformkori országgyűlés</w:t>
      </w:r>
      <w:r w:rsidRPr="001114FF">
        <w:rPr>
          <w:rFonts w:ascii="Georgia" w:hAnsi="Georgia"/>
          <w:sz w:val="20"/>
          <w:szCs w:val="20"/>
        </w:rPr>
        <w:t xml:space="preserve"> volt, </w:t>
      </w:r>
      <w:proofErr w:type="gramStart"/>
      <w:r w:rsidRPr="001114FF">
        <w:rPr>
          <w:rFonts w:ascii="Georgia" w:hAnsi="Georgia"/>
          <w:sz w:val="20"/>
          <w:szCs w:val="20"/>
        </w:rPr>
        <w:t>ahol</w:t>
      </w:r>
      <w:proofErr w:type="gramEnd"/>
      <w:r w:rsidRPr="001114FF">
        <w:rPr>
          <w:rFonts w:ascii="Georgia" w:hAnsi="Georgia"/>
          <w:sz w:val="20"/>
          <w:szCs w:val="20"/>
        </w:rPr>
        <w:t xml:space="preserve"> mint a haladás egyik legelkötelezettebb híve, oroszlánrészt vállalt a magyar tudományosság és közélet intézményeinek létrehozásában. Széchenyi neve hallatán a többség bizonyára ama nevezetes jelenetre gondol először, ahogy a gróf az 1825-27-es diétán szólásra emelkedik, és </w:t>
      </w:r>
      <w:r w:rsidRPr="001114FF">
        <w:rPr>
          <w:rFonts w:ascii="Georgia" w:hAnsi="Georgia"/>
          <w:b/>
          <w:sz w:val="20"/>
          <w:szCs w:val="20"/>
        </w:rPr>
        <w:t>felajánlja egyévi jövedelmét – 60 000 forintot – a Magyar Tudományos Akadémia megalapítására</w:t>
      </w:r>
      <w:r w:rsidRPr="001114FF">
        <w:rPr>
          <w:rFonts w:ascii="Georgia" w:hAnsi="Georgia"/>
          <w:sz w:val="20"/>
          <w:szCs w:val="20"/>
        </w:rPr>
        <w:t xml:space="preserve">. Bár az MTA „árnyékában” gyakorta elfelejtődik, mégis fontos megemlítenünk, hogy Széchenyi ezen az országgyűlésen később a közéletet és nyilvánosságot megalapozó </w:t>
      </w:r>
      <w:r w:rsidRPr="00E67D8F">
        <w:rPr>
          <w:rFonts w:ascii="Georgia" w:hAnsi="Georgia"/>
          <w:b/>
          <w:sz w:val="20"/>
          <w:szCs w:val="20"/>
        </w:rPr>
        <w:t>Nemzeti Kaszinó</w:t>
      </w:r>
      <w:r w:rsidRPr="001114FF">
        <w:rPr>
          <w:rFonts w:ascii="Georgia" w:hAnsi="Georgia"/>
          <w:sz w:val="20"/>
          <w:szCs w:val="20"/>
        </w:rPr>
        <w:t xml:space="preserve"> születésében is komoly szerepet játszott.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lastRenderedPageBreak/>
        <w:t>A diéta aztán 1827-ben bezárta kapuit, a gróf azonban nem akarta, hogy az országgyűlésen tapasztalt jobbító szándék elhaljon, így a haladás ügyét irodalmi munkássága révén igyekezett napirenden tartani. Széchenyi művei szinte páratlanul széleskörű érdeklődésről tanúskodtak: a „</w:t>
      </w:r>
      <w:proofErr w:type="spellStart"/>
      <w:r w:rsidRPr="001114FF">
        <w:rPr>
          <w:rFonts w:ascii="Georgia" w:hAnsi="Georgia"/>
          <w:sz w:val="20"/>
          <w:szCs w:val="20"/>
        </w:rPr>
        <w:t>lovakrúl</w:t>
      </w:r>
      <w:proofErr w:type="spellEnd"/>
      <w:r w:rsidRPr="001114FF">
        <w:rPr>
          <w:rFonts w:ascii="Georgia" w:hAnsi="Georgia"/>
          <w:sz w:val="20"/>
          <w:szCs w:val="20"/>
        </w:rPr>
        <w:t xml:space="preserve">” megírt 1827-es állattenyésztési szakmunkát követően a gróf a </w:t>
      </w:r>
      <w:r w:rsidRPr="001114FF">
        <w:rPr>
          <w:rFonts w:ascii="Georgia" w:hAnsi="Georgia"/>
          <w:b/>
          <w:sz w:val="20"/>
          <w:szCs w:val="20"/>
        </w:rPr>
        <w:t>Hitel</w:t>
      </w:r>
      <w:r w:rsidRPr="001114FF">
        <w:rPr>
          <w:rFonts w:ascii="Georgia" w:hAnsi="Georgia"/>
          <w:sz w:val="20"/>
          <w:szCs w:val="20"/>
        </w:rPr>
        <w:t xml:space="preserve"> (1830), a </w:t>
      </w:r>
      <w:r w:rsidRPr="001114FF">
        <w:rPr>
          <w:rFonts w:ascii="Georgia" w:hAnsi="Georgia"/>
          <w:b/>
          <w:sz w:val="20"/>
          <w:szCs w:val="20"/>
        </w:rPr>
        <w:t>Világ</w:t>
      </w:r>
      <w:r w:rsidRPr="001114FF">
        <w:rPr>
          <w:rFonts w:ascii="Georgia" w:hAnsi="Georgia"/>
          <w:sz w:val="20"/>
          <w:szCs w:val="20"/>
        </w:rPr>
        <w:t xml:space="preserve"> (1831) és a </w:t>
      </w:r>
      <w:r w:rsidRPr="001114FF">
        <w:rPr>
          <w:rFonts w:ascii="Georgia" w:hAnsi="Georgia"/>
          <w:b/>
          <w:sz w:val="20"/>
          <w:szCs w:val="20"/>
        </w:rPr>
        <w:t>Stádium</w:t>
      </w:r>
      <w:r w:rsidRPr="001114FF">
        <w:rPr>
          <w:rFonts w:ascii="Georgia" w:hAnsi="Georgia"/>
          <w:sz w:val="20"/>
          <w:szCs w:val="20"/>
        </w:rPr>
        <w:t xml:space="preserve"> (1833) című művekben a feudális gazdasági és pénzügyi rendszer lebontását sürgette, a szabadságharcig terjedő időszakban pedig – a politika mellett – többek között a </w:t>
      </w:r>
      <w:r w:rsidRPr="00972A5C">
        <w:rPr>
          <w:rFonts w:ascii="Georgia" w:hAnsi="Georgia"/>
          <w:b/>
          <w:sz w:val="20"/>
          <w:szCs w:val="20"/>
        </w:rPr>
        <w:t>nemzeti nyelv kérdésé</w:t>
      </w:r>
      <w:r w:rsidRPr="001114FF">
        <w:rPr>
          <w:rFonts w:ascii="Georgia" w:hAnsi="Georgia"/>
          <w:sz w:val="20"/>
          <w:szCs w:val="20"/>
        </w:rPr>
        <w:t xml:space="preserve">ről, a </w:t>
      </w:r>
      <w:r w:rsidRPr="00972A5C">
        <w:rPr>
          <w:rFonts w:ascii="Georgia" w:hAnsi="Georgia"/>
          <w:b/>
          <w:sz w:val="20"/>
          <w:szCs w:val="20"/>
        </w:rPr>
        <w:t>selyemhernyó-tenyésztés</w:t>
      </w:r>
      <w:r w:rsidRPr="001114FF">
        <w:rPr>
          <w:rFonts w:ascii="Georgia" w:hAnsi="Georgia"/>
          <w:sz w:val="20"/>
          <w:szCs w:val="20"/>
        </w:rPr>
        <w:t xml:space="preserve">ről, a </w:t>
      </w:r>
      <w:r w:rsidRPr="00972A5C">
        <w:rPr>
          <w:rFonts w:ascii="Georgia" w:hAnsi="Georgia"/>
          <w:b/>
          <w:sz w:val="20"/>
          <w:szCs w:val="20"/>
        </w:rPr>
        <w:t>gőzhajózás</w:t>
      </w:r>
      <w:r w:rsidRPr="001114FF">
        <w:rPr>
          <w:rFonts w:ascii="Georgia" w:hAnsi="Georgia"/>
          <w:sz w:val="20"/>
          <w:szCs w:val="20"/>
        </w:rPr>
        <w:t xml:space="preserve">ról és </w:t>
      </w:r>
      <w:r w:rsidRPr="00972A5C">
        <w:rPr>
          <w:rFonts w:ascii="Georgia" w:hAnsi="Georgia"/>
          <w:b/>
          <w:sz w:val="20"/>
          <w:szCs w:val="20"/>
        </w:rPr>
        <w:t>színjátszás</w:t>
      </w:r>
      <w:r w:rsidRPr="001114FF">
        <w:rPr>
          <w:rFonts w:ascii="Georgia" w:hAnsi="Georgia"/>
          <w:sz w:val="20"/>
          <w:szCs w:val="20"/>
        </w:rPr>
        <w:t>ról is értekezett.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 xml:space="preserve">Széchenyi ugyanakkor nem elégedett meg a puszta szavakkal, tenni is kívánt a haza érdekében, ezért – minden befolyását latba vetve – megszervezte az általa szorgalmazott fejlesztések megvalósítását. A később – méltán – „legnagyobb magyarnak” nevezett politikusnak köszönhetően indulhatott el </w:t>
      </w:r>
      <w:r w:rsidRPr="00972A5C">
        <w:rPr>
          <w:rFonts w:ascii="Georgia" w:hAnsi="Georgia"/>
          <w:b/>
          <w:sz w:val="20"/>
          <w:szCs w:val="20"/>
        </w:rPr>
        <w:t>1831</w:t>
      </w:r>
      <w:r w:rsidRPr="001114FF">
        <w:rPr>
          <w:rFonts w:ascii="Georgia" w:hAnsi="Georgia"/>
          <w:sz w:val="20"/>
          <w:szCs w:val="20"/>
        </w:rPr>
        <w:t xml:space="preserve">-ben a </w:t>
      </w:r>
      <w:r w:rsidRPr="00972A5C">
        <w:rPr>
          <w:rFonts w:ascii="Georgia" w:hAnsi="Georgia"/>
          <w:b/>
          <w:sz w:val="20"/>
          <w:szCs w:val="20"/>
        </w:rPr>
        <w:t>dunai,</w:t>
      </w:r>
      <w:r w:rsidRPr="001114FF">
        <w:rPr>
          <w:rFonts w:ascii="Georgia" w:hAnsi="Georgia"/>
          <w:sz w:val="20"/>
          <w:szCs w:val="20"/>
        </w:rPr>
        <w:t xml:space="preserve"> majd </w:t>
      </w:r>
      <w:r w:rsidRPr="00972A5C">
        <w:rPr>
          <w:rFonts w:ascii="Georgia" w:hAnsi="Georgia"/>
          <w:b/>
          <w:sz w:val="20"/>
          <w:szCs w:val="20"/>
        </w:rPr>
        <w:t>1846</w:t>
      </w:r>
      <w:r w:rsidRPr="001114FF">
        <w:rPr>
          <w:rFonts w:ascii="Georgia" w:hAnsi="Georgia"/>
          <w:sz w:val="20"/>
          <w:szCs w:val="20"/>
        </w:rPr>
        <w:t xml:space="preserve">-ban a </w:t>
      </w:r>
      <w:r w:rsidRPr="00972A5C">
        <w:rPr>
          <w:rFonts w:ascii="Georgia" w:hAnsi="Georgia"/>
          <w:b/>
          <w:sz w:val="20"/>
          <w:szCs w:val="20"/>
        </w:rPr>
        <w:t>balatoni gőzhajózás</w:t>
      </w:r>
      <w:r w:rsidRPr="001114FF">
        <w:rPr>
          <w:rFonts w:ascii="Georgia" w:hAnsi="Georgia"/>
          <w:sz w:val="20"/>
          <w:szCs w:val="20"/>
        </w:rPr>
        <w:t xml:space="preserve">, az ő kitartó munkája nyomán kezdődött meg </w:t>
      </w:r>
      <w:r w:rsidRPr="00972A5C">
        <w:rPr>
          <w:rFonts w:ascii="Georgia" w:hAnsi="Georgia"/>
          <w:b/>
          <w:sz w:val="20"/>
          <w:szCs w:val="20"/>
        </w:rPr>
        <w:t>1842</w:t>
      </w:r>
      <w:r w:rsidRPr="001114FF">
        <w:rPr>
          <w:rFonts w:ascii="Georgia" w:hAnsi="Georgia"/>
          <w:sz w:val="20"/>
          <w:szCs w:val="20"/>
        </w:rPr>
        <w:t xml:space="preserve">-ben a </w:t>
      </w:r>
      <w:r w:rsidRPr="00972A5C">
        <w:rPr>
          <w:rFonts w:ascii="Georgia" w:hAnsi="Georgia"/>
          <w:b/>
          <w:sz w:val="20"/>
          <w:szCs w:val="20"/>
        </w:rPr>
        <w:t>Lánchíd építése</w:t>
      </w:r>
      <w:r w:rsidRPr="001114FF">
        <w:rPr>
          <w:rFonts w:ascii="Georgia" w:hAnsi="Georgia"/>
          <w:sz w:val="20"/>
          <w:szCs w:val="20"/>
        </w:rPr>
        <w:t xml:space="preserve">, de fontos szerepet játszott a </w:t>
      </w:r>
      <w:r w:rsidRPr="00972A5C">
        <w:rPr>
          <w:rFonts w:ascii="Georgia" w:hAnsi="Georgia"/>
          <w:b/>
          <w:sz w:val="20"/>
          <w:szCs w:val="20"/>
        </w:rPr>
        <w:t>Pest és Vác közötti vasútvonal megnyitásá</w:t>
      </w:r>
      <w:r w:rsidRPr="001114FF">
        <w:rPr>
          <w:rFonts w:ascii="Georgia" w:hAnsi="Georgia"/>
          <w:sz w:val="20"/>
          <w:szCs w:val="20"/>
        </w:rPr>
        <w:t xml:space="preserve">ban és </w:t>
      </w:r>
      <w:r w:rsidRPr="002A3539">
        <w:rPr>
          <w:rFonts w:ascii="Georgia" w:hAnsi="Georgia"/>
          <w:b/>
          <w:sz w:val="20"/>
          <w:szCs w:val="20"/>
        </w:rPr>
        <w:t>két legnagyobb folyónk szabályozásá</w:t>
      </w:r>
      <w:r w:rsidRPr="001114FF">
        <w:rPr>
          <w:rFonts w:ascii="Georgia" w:hAnsi="Georgia"/>
          <w:sz w:val="20"/>
          <w:szCs w:val="20"/>
        </w:rPr>
        <w:t>ban is.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 xml:space="preserve">Miközben Széchenyi álmai az 1840-es években </w:t>
      </w:r>
      <w:proofErr w:type="gramStart"/>
      <w:r w:rsidRPr="001114FF">
        <w:rPr>
          <w:rFonts w:ascii="Georgia" w:hAnsi="Georgia"/>
          <w:sz w:val="20"/>
          <w:szCs w:val="20"/>
        </w:rPr>
        <w:t>sorra valóra</w:t>
      </w:r>
      <w:proofErr w:type="gramEnd"/>
      <w:r w:rsidRPr="001114FF">
        <w:rPr>
          <w:rFonts w:ascii="Georgia" w:hAnsi="Georgia"/>
          <w:sz w:val="20"/>
          <w:szCs w:val="20"/>
        </w:rPr>
        <w:t xml:space="preserve"> váltak, a „legnagyobb magyar” politikában elfoglalt helyét a harsányabb, radikálisabb </w:t>
      </w:r>
      <w:r w:rsidRPr="002A3539">
        <w:rPr>
          <w:rFonts w:ascii="Georgia" w:hAnsi="Georgia"/>
          <w:b/>
          <w:sz w:val="20"/>
          <w:szCs w:val="20"/>
        </w:rPr>
        <w:t xml:space="preserve">Kossuth </w:t>
      </w:r>
      <w:r w:rsidR="002A3539" w:rsidRPr="002A3539">
        <w:rPr>
          <w:rFonts w:ascii="Georgia" w:hAnsi="Georgia"/>
          <w:b/>
          <w:sz w:val="20"/>
          <w:szCs w:val="20"/>
        </w:rPr>
        <w:t>Lajos</w:t>
      </w:r>
      <w:r w:rsidR="002A3539">
        <w:rPr>
          <w:rFonts w:ascii="Georgia" w:hAnsi="Georgia"/>
          <w:sz w:val="20"/>
          <w:szCs w:val="20"/>
        </w:rPr>
        <w:t xml:space="preserve"> </w:t>
      </w:r>
      <w:r w:rsidRPr="001114FF">
        <w:rPr>
          <w:rFonts w:ascii="Georgia" w:hAnsi="Georgia"/>
          <w:sz w:val="20"/>
          <w:szCs w:val="20"/>
        </w:rPr>
        <w:t xml:space="preserve">vette át, akivel a gróf 1841 után – a Kelet népe megírása után – komoly </w:t>
      </w:r>
      <w:r w:rsidRPr="002A3539">
        <w:rPr>
          <w:rFonts w:ascii="Georgia" w:hAnsi="Georgia"/>
          <w:b/>
          <w:sz w:val="20"/>
          <w:szCs w:val="20"/>
        </w:rPr>
        <w:t>politikai vitá</w:t>
      </w:r>
      <w:r w:rsidRPr="001114FF">
        <w:rPr>
          <w:rFonts w:ascii="Georgia" w:hAnsi="Georgia"/>
          <w:sz w:val="20"/>
          <w:szCs w:val="20"/>
        </w:rPr>
        <w:t>ba is keveredett. A két államférfi konfliktusa abból eredt, hogy – miközben mindketten ugyanazon nemes célért küzdöttek – Széchenyi és Kossuth teljesen eltérően képzelték el Magyarország modernizációját. A konzervatív, arisztokrata miliőből érkező gróf – aki egyébként Metternich herceggel is jó viszonyt ápolt – úgy vélte, a reformokat a Habsburg-dinasztiával egyetértésben lehet és kell megvalósítani, mivel a Béccsel való szembefordulás háborúhoz és a nemzet megsemmisüléséhez vezetne.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>Vele szemben a köznemesi származású és hasonló tömegekre támaszkodó Kossuth sokkal erőteljesebb követelésekkel lépett fel, és a reformok érdekében kész volt akár a Habsburgokkal való szakításig is elmenni. Emiatt aztán Széchenyi újra és újra azzal vádolta meg politikustársát, hogy pusztulásba rántja a magyarságot. A két eltérő mentalitású szellemóriás vitája egészen az 1848-as forradalomig húzódott, küzdelmük nemességét ugyanakkor mi sem mutatja jobban, mint az a tény, hogy éppen Kossuth Lajos nevezte el a grófot „a legnagyobb magyarnak.”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 xml:space="preserve">Széchenyi jóslatai aztán 1848 tavaszán látszólag beigazolódtak, ugyanis Párizs nyomán Bécsben és Pesten is kitört a forradalom, igaz, a gróf – korábbi véleménye ellenére – lelkesedéssel és komoly reményekkel fogadta az eseményeket; talán ez volt életében az egyetlen olyan alkalom, amikor Kossuthnak adott igazat, és tőle várta a nemzet felemelését. Bár Széchenyi a </w:t>
      </w:r>
      <w:r w:rsidRPr="002A3539">
        <w:rPr>
          <w:rFonts w:ascii="Georgia" w:hAnsi="Georgia"/>
          <w:b/>
          <w:sz w:val="20"/>
          <w:szCs w:val="20"/>
        </w:rPr>
        <w:t>megalakuló Batthyány-kormányban</w:t>
      </w:r>
      <w:r w:rsidRPr="001114FF">
        <w:rPr>
          <w:rFonts w:ascii="Georgia" w:hAnsi="Georgia"/>
          <w:sz w:val="20"/>
          <w:szCs w:val="20"/>
        </w:rPr>
        <w:t xml:space="preserve"> elfogadta a </w:t>
      </w:r>
      <w:r w:rsidRPr="002A3539">
        <w:rPr>
          <w:rFonts w:ascii="Georgia" w:hAnsi="Georgia"/>
          <w:b/>
          <w:sz w:val="20"/>
          <w:szCs w:val="20"/>
        </w:rPr>
        <w:t>közlekedési</w:t>
      </w:r>
      <w:r w:rsidRPr="001114FF">
        <w:rPr>
          <w:rFonts w:ascii="Georgia" w:hAnsi="Georgia"/>
          <w:sz w:val="20"/>
          <w:szCs w:val="20"/>
        </w:rPr>
        <w:t xml:space="preserve"> – és ezzel együtt a </w:t>
      </w:r>
      <w:r w:rsidRPr="002A3539">
        <w:rPr>
          <w:rFonts w:ascii="Georgia" w:hAnsi="Georgia"/>
          <w:b/>
          <w:sz w:val="20"/>
          <w:szCs w:val="20"/>
        </w:rPr>
        <w:t>közmunkaügyi</w:t>
      </w:r>
      <w:r w:rsidRPr="001114FF">
        <w:rPr>
          <w:rFonts w:ascii="Georgia" w:hAnsi="Georgia"/>
          <w:sz w:val="20"/>
          <w:szCs w:val="20"/>
        </w:rPr>
        <w:t xml:space="preserve"> – </w:t>
      </w:r>
      <w:r w:rsidRPr="002A3539">
        <w:rPr>
          <w:rFonts w:ascii="Georgia" w:hAnsi="Georgia"/>
          <w:b/>
          <w:sz w:val="20"/>
          <w:szCs w:val="20"/>
        </w:rPr>
        <w:t>tárcá</w:t>
      </w:r>
      <w:r w:rsidRPr="001114FF">
        <w:rPr>
          <w:rFonts w:ascii="Georgia" w:hAnsi="Georgia"/>
          <w:sz w:val="20"/>
          <w:szCs w:val="20"/>
        </w:rPr>
        <w:t>t, optimizmusa hamarosan tovaszállt, és az egyre feszültebbé váló belpolitikai helyzetben mindinkább a háborútól és az esetleges számonkéréstől rettegett.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 xml:space="preserve">A </w:t>
      </w:r>
      <w:r w:rsidRPr="002A3539">
        <w:rPr>
          <w:rFonts w:ascii="Georgia" w:hAnsi="Georgia"/>
          <w:b/>
          <w:sz w:val="20"/>
          <w:szCs w:val="20"/>
        </w:rPr>
        <w:t>nemzethalál víziójától való</w:t>
      </w:r>
      <w:r w:rsidRPr="001114FF">
        <w:rPr>
          <w:rFonts w:ascii="Georgia" w:hAnsi="Georgia"/>
          <w:sz w:val="20"/>
          <w:szCs w:val="20"/>
        </w:rPr>
        <w:t xml:space="preserve"> konstans </w:t>
      </w:r>
      <w:r w:rsidRPr="002A3539">
        <w:rPr>
          <w:rFonts w:ascii="Georgia" w:hAnsi="Georgia"/>
          <w:b/>
          <w:sz w:val="20"/>
          <w:szCs w:val="20"/>
        </w:rPr>
        <w:t>félelem</w:t>
      </w:r>
      <w:r w:rsidRPr="001114FF">
        <w:rPr>
          <w:rFonts w:ascii="Georgia" w:hAnsi="Georgia"/>
          <w:sz w:val="20"/>
          <w:szCs w:val="20"/>
        </w:rPr>
        <w:t xml:space="preserve"> és a várt katasztrófa miatti </w:t>
      </w:r>
      <w:r w:rsidRPr="002A3539">
        <w:rPr>
          <w:rFonts w:ascii="Georgia" w:hAnsi="Georgia"/>
          <w:b/>
          <w:sz w:val="20"/>
          <w:szCs w:val="20"/>
        </w:rPr>
        <w:t>lelkiismeret-furdalás</w:t>
      </w:r>
      <w:r w:rsidRPr="001114FF">
        <w:rPr>
          <w:rFonts w:ascii="Georgia" w:hAnsi="Georgia"/>
          <w:sz w:val="20"/>
          <w:szCs w:val="20"/>
        </w:rPr>
        <w:t xml:space="preserve"> aztán augusztus végére felőrölte Széchenyi szellemi egészségét, ezért a gróf 1848. szeptember 4-én – egy héttel Jellasics támadása előtt – </w:t>
      </w:r>
      <w:r w:rsidRPr="002A3539">
        <w:rPr>
          <w:rFonts w:ascii="Georgia" w:hAnsi="Georgia"/>
          <w:b/>
          <w:sz w:val="20"/>
          <w:szCs w:val="20"/>
        </w:rPr>
        <w:t>lemondott</w:t>
      </w:r>
      <w:r w:rsidRPr="001114FF">
        <w:rPr>
          <w:rFonts w:ascii="Georgia" w:hAnsi="Georgia"/>
          <w:sz w:val="20"/>
          <w:szCs w:val="20"/>
        </w:rPr>
        <w:t xml:space="preserve"> miniszteri székéről. A politikus betegsége ekkor már olyannyira súlyos volt, hogy másnap </w:t>
      </w:r>
      <w:r w:rsidRPr="002A3539">
        <w:rPr>
          <w:rFonts w:ascii="Georgia" w:hAnsi="Georgia"/>
          <w:b/>
          <w:sz w:val="20"/>
          <w:szCs w:val="20"/>
        </w:rPr>
        <w:t>megpróbált véget vetni az életének</w:t>
      </w:r>
      <w:r w:rsidRPr="001114FF">
        <w:rPr>
          <w:rFonts w:ascii="Georgia" w:hAnsi="Georgia"/>
          <w:sz w:val="20"/>
          <w:szCs w:val="20"/>
        </w:rPr>
        <w:t xml:space="preserve"> – az esztergomi hajóhídról a Dunába vetette magát, ám kimentették –, ezért orvosa, Balogh Pál a </w:t>
      </w:r>
      <w:r w:rsidRPr="002A3539">
        <w:rPr>
          <w:rFonts w:ascii="Georgia" w:hAnsi="Georgia"/>
          <w:b/>
          <w:sz w:val="20"/>
          <w:szCs w:val="20"/>
        </w:rPr>
        <w:t>döblingi szanatórium</w:t>
      </w:r>
      <w:r w:rsidRPr="001114FF">
        <w:rPr>
          <w:rFonts w:ascii="Georgia" w:hAnsi="Georgia"/>
          <w:sz w:val="20"/>
          <w:szCs w:val="20"/>
        </w:rPr>
        <w:t>ba vitte őt.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lastRenderedPageBreak/>
        <w:t xml:space="preserve">Széchenyi a Bécs közelében található intézményben, a világtól elszigetelten töltötte a szabadságharc véres hónapjait, itt érte később a tragikus végkifejlet, majd a </w:t>
      </w:r>
      <w:proofErr w:type="spellStart"/>
      <w:r w:rsidRPr="001114FF">
        <w:rPr>
          <w:rFonts w:ascii="Georgia" w:hAnsi="Georgia"/>
          <w:sz w:val="20"/>
          <w:szCs w:val="20"/>
        </w:rPr>
        <w:t>neoabszolutista</w:t>
      </w:r>
      <w:proofErr w:type="spellEnd"/>
      <w:r w:rsidRPr="001114FF">
        <w:rPr>
          <w:rFonts w:ascii="Georgia" w:hAnsi="Georgia"/>
          <w:sz w:val="20"/>
          <w:szCs w:val="20"/>
        </w:rPr>
        <w:t xml:space="preserve"> rendszer bevezetésének híre is. Döbling nyugodt légkörének hála a gróf állapota lassan javulásnak indult, így az ötvenes évek elején ismét tollat ragadott, miközben a kor feltörekvő fiatal értelmiségének képviselői – például </w:t>
      </w:r>
      <w:proofErr w:type="spellStart"/>
      <w:r w:rsidRPr="001114FF">
        <w:rPr>
          <w:rFonts w:ascii="Georgia" w:hAnsi="Georgia"/>
          <w:sz w:val="20"/>
          <w:szCs w:val="20"/>
        </w:rPr>
        <w:t>Kecskeméthy</w:t>
      </w:r>
      <w:proofErr w:type="spellEnd"/>
      <w:r w:rsidRPr="001114FF">
        <w:rPr>
          <w:rFonts w:ascii="Georgia" w:hAnsi="Georgia"/>
          <w:sz w:val="20"/>
          <w:szCs w:val="20"/>
        </w:rPr>
        <w:t xml:space="preserve"> Aurél és </w:t>
      </w:r>
      <w:proofErr w:type="spellStart"/>
      <w:r w:rsidRPr="001114FF">
        <w:rPr>
          <w:rFonts w:ascii="Georgia" w:hAnsi="Georgia"/>
          <w:sz w:val="20"/>
          <w:szCs w:val="20"/>
        </w:rPr>
        <w:t>Hollán</w:t>
      </w:r>
      <w:proofErr w:type="spellEnd"/>
      <w:r w:rsidRPr="001114FF">
        <w:rPr>
          <w:rFonts w:ascii="Georgia" w:hAnsi="Georgia"/>
          <w:sz w:val="20"/>
          <w:szCs w:val="20"/>
        </w:rPr>
        <w:t xml:space="preserve"> Ernő – rendszeresen hozzá „zarándokoltak.” Valószínűleg az ő körükhöz köthető Széchenyi </w:t>
      </w:r>
      <w:r w:rsidRPr="002A3539">
        <w:rPr>
          <w:rFonts w:ascii="Georgia" w:hAnsi="Georgia"/>
          <w:b/>
          <w:sz w:val="20"/>
          <w:szCs w:val="20"/>
        </w:rPr>
        <w:t>legutolsó</w:t>
      </w:r>
      <w:r w:rsidRPr="001114FF">
        <w:rPr>
          <w:rFonts w:ascii="Georgia" w:hAnsi="Georgia"/>
          <w:sz w:val="20"/>
          <w:szCs w:val="20"/>
        </w:rPr>
        <w:t xml:space="preserve"> – és </w:t>
      </w:r>
      <w:r w:rsidRPr="002A3539">
        <w:rPr>
          <w:rFonts w:ascii="Georgia" w:hAnsi="Georgia"/>
          <w:b/>
          <w:sz w:val="20"/>
          <w:szCs w:val="20"/>
        </w:rPr>
        <w:t>egyik leghíresebb</w:t>
      </w:r>
      <w:r w:rsidRPr="001114FF">
        <w:rPr>
          <w:rFonts w:ascii="Georgia" w:hAnsi="Georgia"/>
          <w:sz w:val="20"/>
          <w:szCs w:val="20"/>
        </w:rPr>
        <w:t xml:space="preserve"> – </w:t>
      </w:r>
      <w:r w:rsidRPr="002A3539">
        <w:rPr>
          <w:rFonts w:ascii="Georgia" w:hAnsi="Georgia"/>
          <w:b/>
          <w:sz w:val="20"/>
          <w:szCs w:val="20"/>
        </w:rPr>
        <w:t>röpiratá</w:t>
      </w:r>
      <w:r w:rsidRPr="001114FF">
        <w:rPr>
          <w:rFonts w:ascii="Georgia" w:hAnsi="Georgia"/>
          <w:sz w:val="20"/>
          <w:szCs w:val="20"/>
        </w:rPr>
        <w:t xml:space="preserve">nak, az </w:t>
      </w:r>
      <w:proofErr w:type="spellStart"/>
      <w:r w:rsidRPr="002A3539">
        <w:rPr>
          <w:rFonts w:ascii="Georgia" w:hAnsi="Georgia"/>
          <w:b/>
          <w:sz w:val="20"/>
          <w:szCs w:val="20"/>
        </w:rPr>
        <w:t>Ein</w:t>
      </w:r>
      <w:proofErr w:type="spellEnd"/>
      <w:r w:rsidRPr="002A3539">
        <w:rPr>
          <w:rFonts w:ascii="Georgia" w:hAnsi="Georgia"/>
          <w:b/>
          <w:sz w:val="20"/>
          <w:szCs w:val="20"/>
        </w:rPr>
        <w:t xml:space="preserve"> </w:t>
      </w:r>
      <w:proofErr w:type="spellStart"/>
      <w:r w:rsidRPr="002A3539">
        <w:rPr>
          <w:rFonts w:ascii="Georgia" w:hAnsi="Georgia"/>
          <w:b/>
          <w:sz w:val="20"/>
          <w:szCs w:val="20"/>
        </w:rPr>
        <w:t>Blick</w:t>
      </w:r>
      <w:r w:rsidRPr="001114FF">
        <w:rPr>
          <w:rFonts w:ascii="Georgia" w:hAnsi="Georgia"/>
          <w:sz w:val="20"/>
          <w:szCs w:val="20"/>
        </w:rPr>
        <w:t>nek</w:t>
      </w:r>
      <w:proofErr w:type="spellEnd"/>
      <w:r w:rsidRPr="001114FF">
        <w:rPr>
          <w:rFonts w:ascii="Georgia" w:hAnsi="Georgia"/>
          <w:sz w:val="20"/>
          <w:szCs w:val="20"/>
        </w:rPr>
        <w:t xml:space="preserve"> a kicsempészése is</w:t>
      </w:r>
      <w:r w:rsidR="002A3539">
        <w:rPr>
          <w:rFonts w:ascii="Georgia" w:hAnsi="Georgia"/>
          <w:sz w:val="20"/>
          <w:szCs w:val="20"/>
        </w:rPr>
        <w:t xml:space="preserve">, mely </w:t>
      </w:r>
      <w:r w:rsidR="002A3539" w:rsidRPr="002A3539">
        <w:rPr>
          <w:rFonts w:ascii="Georgia" w:hAnsi="Georgia"/>
          <w:b/>
          <w:sz w:val="20"/>
          <w:szCs w:val="20"/>
        </w:rPr>
        <w:t>1859</w:t>
      </w:r>
      <w:r w:rsidR="002A3539">
        <w:rPr>
          <w:rFonts w:ascii="Georgia" w:hAnsi="Georgia"/>
          <w:sz w:val="20"/>
          <w:szCs w:val="20"/>
        </w:rPr>
        <w:t>-es – németországi –</w:t>
      </w:r>
      <w:r w:rsidRPr="001114FF">
        <w:rPr>
          <w:rFonts w:ascii="Georgia" w:hAnsi="Georgia"/>
          <w:sz w:val="20"/>
          <w:szCs w:val="20"/>
        </w:rPr>
        <w:t xml:space="preserve"> megjelenése után hatalmas botrányt keltett a birodalomban. A mű előzménye egy 1857-es osztrák röpirat volt, melynek írója – vélhetően Alexander Bach utasítására – valótlanul pozitív színben tüntette fel a Magyarországot elnyomó </w:t>
      </w:r>
      <w:proofErr w:type="spellStart"/>
      <w:r w:rsidRPr="001114FF">
        <w:rPr>
          <w:rFonts w:ascii="Georgia" w:hAnsi="Georgia"/>
          <w:sz w:val="20"/>
          <w:szCs w:val="20"/>
        </w:rPr>
        <w:t>neoabszolutista</w:t>
      </w:r>
      <w:proofErr w:type="spellEnd"/>
      <w:r w:rsidRPr="001114FF">
        <w:rPr>
          <w:rFonts w:ascii="Georgia" w:hAnsi="Georgia"/>
          <w:sz w:val="20"/>
          <w:szCs w:val="20"/>
        </w:rPr>
        <w:t xml:space="preserve"> berendezkedést, és ezzel együtt indokolatlannak nyilvánította a passzívan ellenálló politikai elit követeléseit is.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 xml:space="preserve">A rendszer visszaéléseit és belső ellentmondásait az </w:t>
      </w:r>
      <w:proofErr w:type="spellStart"/>
      <w:r w:rsidRPr="001114FF">
        <w:rPr>
          <w:rFonts w:ascii="Georgia" w:hAnsi="Georgia"/>
          <w:sz w:val="20"/>
          <w:szCs w:val="20"/>
        </w:rPr>
        <w:t>Ein</w:t>
      </w:r>
      <w:proofErr w:type="spellEnd"/>
      <w:r w:rsidRPr="001114FF">
        <w:rPr>
          <w:rFonts w:ascii="Georgia" w:hAnsi="Georgia"/>
          <w:sz w:val="20"/>
          <w:szCs w:val="20"/>
        </w:rPr>
        <w:t xml:space="preserve"> </w:t>
      </w:r>
      <w:proofErr w:type="spellStart"/>
      <w:r w:rsidRPr="001114FF">
        <w:rPr>
          <w:rFonts w:ascii="Georgia" w:hAnsi="Georgia"/>
          <w:sz w:val="20"/>
          <w:szCs w:val="20"/>
        </w:rPr>
        <w:t>Blick</w:t>
      </w:r>
      <w:proofErr w:type="spellEnd"/>
      <w:r w:rsidRPr="001114FF">
        <w:rPr>
          <w:rFonts w:ascii="Georgia" w:hAnsi="Georgia"/>
          <w:sz w:val="20"/>
          <w:szCs w:val="20"/>
        </w:rPr>
        <w:t xml:space="preserve"> olyannyira mesteri módon állította pellengérre, hogy az álnéven megjelentetett mű hamarosan a </w:t>
      </w:r>
      <w:r w:rsidRPr="002A3539">
        <w:rPr>
          <w:rFonts w:ascii="Georgia" w:hAnsi="Georgia"/>
          <w:b/>
          <w:sz w:val="20"/>
          <w:szCs w:val="20"/>
        </w:rPr>
        <w:t>hatóságok zaklatásá</w:t>
      </w:r>
      <w:r w:rsidRPr="001114FF">
        <w:rPr>
          <w:rFonts w:ascii="Georgia" w:hAnsi="Georgia"/>
          <w:sz w:val="20"/>
          <w:szCs w:val="20"/>
        </w:rPr>
        <w:t xml:space="preserve">t is kiváltotta. A császári csendőrök 1859–60 során mind gyakrabban dúlták fel Széchenyi döblingi lakosztályát, rendre perrel és börtönbüntetéssel fenyegették az idős grófot, akinek egészségét </w:t>
      </w:r>
      <w:r w:rsidRPr="002A3539">
        <w:rPr>
          <w:rFonts w:ascii="Georgia" w:hAnsi="Georgia"/>
          <w:b/>
          <w:sz w:val="20"/>
          <w:szCs w:val="20"/>
        </w:rPr>
        <w:t>megviselte az állandó lelki terror</w:t>
      </w:r>
      <w:r w:rsidRPr="001114FF">
        <w:rPr>
          <w:rFonts w:ascii="Georgia" w:hAnsi="Georgia"/>
          <w:sz w:val="20"/>
          <w:szCs w:val="20"/>
        </w:rPr>
        <w:t xml:space="preserve">. A hatóságok zaklatása vélhetően komoly szerepet játszott abban, hogy </w:t>
      </w:r>
      <w:r w:rsidRPr="002A3539">
        <w:rPr>
          <w:rFonts w:ascii="Georgia" w:hAnsi="Georgia"/>
          <w:b/>
          <w:sz w:val="20"/>
          <w:szCs w:val="20"/>
        </w:rPr>
        <w:t>1860. április 7</w:t>
      </w:r>
      <w:r w:rsidRPr="001114FF">
        <w:rPr>
          <w:rFonts w:ascii="Georgia" w:hAnsi="Georgia"/>
          <w:sz w:val="20"/>
          <w:szCs w:val="20"/>
        </w:rPr>
        <w:t xml:space="preserve">-én éjjel gróf Széchenyi István végül maga ellen fordította pisztolyát, és </w:t>
      </w:r>
      <w:r w:rsidRPr="002A3539">
        <w:rPr>
          <w:rFonts w:ascii="Georgia" w:hAnsi="Georgia"/>
          <w:b/>
          <w:sz w:val="20"/>
          <w:szCs w:val="20"/>
        </w:rPr>
        <w:t>véget vetett életének</w:t>
      </w:r>
      <w:r w:rsidRPr="001114FF">
        <w:rPr>
          <w:rFonts w:ascii="Georgia" w:hAnsi="Georgia"/>
          <w:sz w:val="20"/>
          <w:szCs w:val="20"/>
        </w:rPr>
        <w:t>.</w:t>
      </w:r>
    </w:p>
    <w:p w:rsidR="001114FF" w:rsidRPr="001114FF" w:rsidRDefault="001114FF" w:rsidP="001114FF">
      <w:pPr>
        <w:pStyle w:val="szoveg"/>
        <w:shd w:val="clear" w:color="auto" w:fill="FFFFFF"/>
        <w:spacing w:line="360" w:lineRule="auto"/>
        <w:jc w:val="both"/>
        <w:rPr>
          <w:rFonts w:ascii="Georgia" w:hAnsi="Georgia"/>
          <w:sz w:val="20"/>
          <w:szCs w:val="20"/>
        </w:rPr>
      </w:pPr>
      <w:r w:rsidRPr="001114FF">
        <w:rPr>
          <w:rFonts w:ascii="Georgia" w:hAnsi="Georgia"/>
          <w:sz w:val="20"/>
          <w:szCs w:val="20"/>
        </w:rPr>
        <w:t>Széchenyi halálából később a magyar történelem egyik legmisztikusabb eseményét kreálták, a gróf végzetes tettét ugyanis a közvélemény gyilkosságnak kiáltotta ki, ezzel összefüggésben pedig számos összeesküvés-elméletet és „bizonyítékot” gyártott. A legenda a császár által küldött bérgyilkosokról még ma is erősen tartja magát, ugyanakkor a népszerű teória hívei figyelmen kívül hagyják, hogy Széchenyi súlyos elmebetegségben szenvedett, és – mint láttuk – már korábban is megpróbálkozott az öngyilkossággal. Ezeknek a mítoszoknak a magyarázata, persze, roppant egyszerű: a közvélemény, mely Széchenyi Istvánt máig a nemzet egyik legnagyobb politikusának tartja, egyszerűen képtelen beletörődni abba, hogy a gróf hatalmas szelleme – másokhoz hasonlóan – egy egyszerű és esendő emberi testbe szorult.</w:t>
      </w:r>
    </w:p>
    <w:p w:rsidR="00A405B1" w:rsidRDefault="00A405B1" w:rsidP="001114FF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82314F" w:rsidRDefault="00A405B1" w:rsidP="001114FF">
      <w:pPr>
        <w:spacing w:line="360" w:lineRule="auto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  <w:r>
        <w:rPr>
          <w:rFonts w:ascii="Georgia" w:hAnsi="Georgia"/>
          <w:sz w:val="20"/>
          <w:szCs w:val="20"/>
        </w:rPr>
        <w:t>Szerző: Tarján M. Tamás</w:t>
      </w:r>
    </w:p>
    <w:p w:rsidR="00A405B1" w:rsidRDefault="00A405B1" w:rsidP="001114FF">
      <w:pPr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(Rubikon)</w:t>
      </w:r>
    </w:p>
    <w:p w:rsidR="00A405B1" w:rsidRDefault="00A405B1" w:rsidP="001114FF">
      <w:pPr>
        <w:spacing w:line="360" w:lineRule="auto"/>
        <w:jc w:val="both"/>
        <w:rPr>
          <w:rFonts w:ascii="Georgia" w:hAnsi="Georgia"/>
          <w:sz w:val="20"/>
          <w:szCs w:val="20"/>
        </w:rPr>
      </w:pPr>
      <w:hyperlink r:id="rId5" w:history="1">
        <w:r w:rsidRPr="0069090E">
          <w:rPr>
            <w:rStyle w:val="Hiperhivatkozs"/>
            <w:rFonts w:ascii="Georgia" w:hAnsi="Georgia"/>
            <w:sz w:val="20"/>
            <w:szCs w:val="20"/>
          </w:rPr>
          <w:t>http://www.rubicon.hu/magyar/oldalak/1791_szeptember_21_szechenyi_istvan_grof_szuletese/</w:t>
        </w:r>
      </w:hyperlink>
    </w:p>
    <w:p w:rsidR="00A405B1" w:rsidRPr="001114FF" w:rsidRDefault="00A405B1" w:rsidP="001114FF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sectPr w:rsidR="00A405B1" w:rsidRPr="001114FF" w:rsidSect="001114FF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FF"/>
    <w:rsid w:val="001114FF"/>
    <w:rsid w:val="002A3539"/>
    <w:rsid w:val="0082314F"/>
    <w:rsid w:val="00972A5C"/>
    <w:rsid w:val="00A405B1"/>
    <w:rsid w:val="00E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oveg">
    <w:name w:val="szoveg"/>
    <w:basedOn w:val="Norml"/>
    <w:rsid w:val="0011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114FF"/>
    <w:rPr>
      <w:i/>
      <w:iCs/>
    </w:rPr>
  </w:style>
  <w:style w:type="paragraph" w:customStyle="1" w:styleId="bevezeto">
    <w:name w:val="bevezeto"/>
    <w:basedOn w:val="Norml"/>
    <w:rsid w:val="0011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405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oveg">
    <w:name w:val="szoveg"/>
    <w:basedOn w:val="Norml"/>
    <w:rsid w:val="0011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114FF"/>
    <w:rPr>
      <w:i/>
      <w:iCs/>
    </w:rPr>
  </w:style>
  <w:style w:type="paragraph" w:customStyle="1" w:styleId="bevezeto">
    <w:name w:val="bevezeto"/>
    <w:basedOn w:val="Norml"/>
    <w:rsid w:val="0011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40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bicon.hu/magyar/oldalak/1791_szeptember_21_szechenyi_istvan_grof_szulete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1200</Words>
  <Characters>8286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 Éva</dc:creator>
  <cp:lastModifiedBy>Pap Éva</cp:lastModifiedBy>
  <cp:revision>4</cp:revision>
  <cp:lastPrinted>2016-04-12T10:47:00Z</cp:lastPrinted>
  <dcterms:created xsi:type="dcterms:W3CDTF">2016-04-12T10:21:00Z</dcterms:created>
  <dcterms:modified xsi:type="dcterms:W3CDTF">2016-04-12T10:50:00Z</dcterms:modified>
</cp:coreProperties>
</file>